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D55156">
        <w:rPr>
          <w:rFonts w:ascii="Arial" w:hAnsi="Arial" w:cs="Arial"/>
          <w:b/>
          <w:sz w:val="22"/>
          <w:szCs w:val="22"/>
        </w:rPr>
        <w:t>Sofort</w:t>
      </w:r>
      <w:r w:rsidR="007C67DA">
        <w:rPr>
          <w:rFonts w:ascii="Arial" w:hAnsi="Arial" w:cs="Arial"/>
          <w:b/>
          <w:sz w:val="22"/>
          <w:szCs w:val="22"/>
        </w:rPr>
        <w:t>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306857" w:rsidP="00905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D551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D55156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D55156">
              <w:rPr>
                <w:rFonts w:ascii="Arial" w:hAnsi="Arial" w:cs="Arial"/>
                <w:b/>
                <w:szCs w:val="24"/>
              </w:rPr>
              <w:t xml:space="preserve"> für Privathaushalte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3296"/>
        <w:gridCol w:w="3511"/>
        <w:gridCol w:w="6"/>
      </w:tblGrid>
      <w:tr w:rsidR="00905128" w:rsidRPr="00567336" w:rsidTr="00FB329F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FB329F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AA193F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CA68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Lebenspartner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Kind</w:t>
            </w:r>
            <w:r w:rsidR="00CA6862">
              <w:rPr>
                <w:rFonts w:ascii="Arial" w:hAnsi="Arial" w:cs="Arial"/>
                <w:b/>
                <w:sz w:val="20"/>
              </w:rPr>
              <w:t>(er) 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Mitbewohner</w:t>
            </w: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7B4B71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Der Schaden ist durch </w:t>
            </w:r>
            <w:r w:rsidR="003228B1">
              <w:rPr>
                <w:rFonts w:ascii="Arial" w:hAnsi="Arial" w:cs="Arial"/>
                <w:sz w:val="20"/>
              </w:rPr>
              <w:t xml:space="preserve">den </w:t>
            </w:r>
            <w:r w:rsidR="007B4B71">
              <w:rPr>
                <w:rFonts w:ascii="Arial" w:hAnsi="Arial" w:cs="Arial"/>
                <w:sz w:val="20"/>
              </w:rPr>
              <w:t>Wirbelsturm</w:t>
            </w:r>
            <w:bookmarkStart w:id="0" w:name="_GoBack"/>
            <w:bookmarkEnd w:id="0"/>
            <w:r w:rsidR="003228B1">
              <w:rPr>
                <w:rFonts w:ascii="Arial" w:hAnsi="Arial" w:cs="Arial"/>
                <w:sz w:val="20"/>
              </w:rPr>
              <w:t xml:space="preserve"> am13./14.05.2015</w:t>
            </w:r>
            <w:r w:rsidRPr="00567336">
              <w:rPr>
                <w:rFonts w:ascii="Arial" w:hAnsi="Arial" w:cs="Arial"/>
                <w:sz w:val="20"/>
              </w:rPr>
              <w:t xml:space="preserve"> entstanden.</w:t>
            </w: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3228B1" w:rsidP="003228B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1791B">
              <w:rPr>
                <w:rFonts w:ascii="Arial" w:hAnsi="Arial" w:cs="Arial"/>
                <w:sz w:val="20"/>
              </w:rPr>
              <w:t>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ist </w:t>
            </w:r>
            <w:r w:rsidR="00F1791B" w:rsidRPr="00567336">
              <w:rPr>
                <w:rFonts w:ascii="Arial" w:hAnsi="Arial" w:cs="Arial"/>
                <w:sz w:val="20"/>
              </w:rPr>
              <w:t>für Ersatzbeschaffungen vorgesehen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FB329F">
        <w:tc>
          <w:tcPr>
            <w:tcW w:w="430" w:type="dxa"/>
            <w:tcBorders>
              <w:top w:val="nil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813"/>
        <w:gridCol w:w="347"/>
      </w:tblGrid>
      <w:tr w:rsidR="00FB329F" w:rsidRPr="00567336" w:rsidTr="00FB329F">
        <w:trPr>
          <w:gridAfter w:val="1"/>
          <w:wAfter w:w="347" w:type="dxa"/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B329F" w:rsidRPr="00567336" w:rsidRDefault="00FB329F" w:rsidP="00D65DCF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B329F" w:rsidRPr="00567336" w:rsidRDefault="00FB329F" w:rsidP="007B4B7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 zu</w:t>
            </w:r>
            <w:r w:rsidR="007B4B71">
              <w:rPr>
                <w:rFonts w:ascii="Arial" w:hAnsi="Arial" w:cs="Arial"/>
                <w:b/>
                <w:sz w:val="20"/>
              </w:rPr>
              <w:t>m Ver</w:t>
            </w:r>
            <w:r>
              <w:rPr>
                <w:rFonts w:ascii="Arial" w:hAnsi="Arial" w:cs="Arial"/>
                <w:b/>
                <w:sz w:val="20"/>
              </w:rPr>
              <w:t>sicherung</w:t>
            </w:r>
            <w:r w:rsidR="007B4B71">
              <w:rPr>
                <w:rFonts w:ascii="Arial" w:hAnsi="Arial" w:cs="Arial"/>
                <w:b/>
                <w:sz w:val="20"/>
              </w:rPr>
              <w:t>sschutz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329F" w:rsidRPr="00567336" w:rsidRDefault="00FB329F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FB329F"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905128" w:rsidRPr="00567336" w:rsidRDefault="003C0B83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FB329F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3C0B83" w:rsidP="003C0B8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FB329F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06857" w:rsidRPr="00306857" w:rsidRDefault="00306857">
      <w:pPr>
        <w:rPr>
          <w:b/>
          <w:sz w:val="16"/>
          <w:szCs w:val="16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2911"/>
        <w:gridCol w:w="2055"/>
        <w:gridCol w:w="2908"/>
      </w:tblGrid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3C0B83" w:rsidP="003C0B83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F179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3C0B83" w:rsidP="003C0B8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F179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FB329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</w:t>
            </w:r>
            <w:r w:rsidR="00FB329F">
              <w:rPr>
                <w:rFonts w:ascii="Arial" w:hAnsi="Arial" w:cs="Arial"/>
                <w:sz w:val="20"/>
              </w:rPr>
              <w:t>bis 3</w:t>
            </w:r>
            <w:r w:rsidRPr="00567336">
              <w:rPr>
                <w:rFonts w:ascii="Arial" w:hAnsi="Arial" w:cs="Arial"/>
                <w:sz w:val="20"/>
              </w:rPr>
              <w:t xml:space="preserve">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 xml:space="preserve">vorliegen. Mit der Verarbeitung der Daten zu diesem Zweck </w:t>
            </w:r>
            <w:r w:rsidR="003228B1">
              <w:rPr>
                <w:rFonts w:ascii="Arial" w:hAnsi="Arial" w:cs="Arial"/>
                <w:sz w:val="20"/>
              </w:rPr>
              <w:t xml:space="preserve">und einem Abgleich mit Daten der Versicherung </w:t>
            </w:r>
            <w:r w:rsidRPr="00567336">
              <w:rPr>
                <w:rFonts w:ascii="Arial" w:hAnsi="Arial" w:cs="Arial"/>
                <w:sz w:val="20"/>
              </w:rPr>
              <w:t>bin ich einverstanden.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3C0B83" w:rsidP="003C0B8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F179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905128" w:rsidRPr="00567336" w:rsidRDefault="00905128" w:rsidP="00E654C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3228B1">
              <w:rPr>
                <w:rFonts w:ascii="Arial" w:hAnsi="Arial" w:cs="Arial"/>
                <w:sz w:val="20"/>
              </w:rPr>
              <w:t>d</w:t>
            </w:r>
            <w:r w:rsidR="00E654C9">
              <w:rPr>
                <w:rFonts w:ascii="Arial" w:hAnsi="Arial" w:cs="Arial"/>
                <w:sz w:val="20"/>
              </w:rPr>
              <w:t>a</w:t>
            </w:r>
            <w:r w:rsidR="003228B1">
              <w:rPr>
                <w:rFonts w:ascii="Arial" w:hAnsi="Arial" w:cs="Arial"/>
                <w:sz w:val="20"/>
              </w:rPr>
              <w:t>s</w:t>
            </w:r>
            <w:r w:rsidR="00C647E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C647E6">
              <w:rPr>
                <w:rFonts w:ascii="Arial" w:hAnsi="Arial" w:cs="Arial"/>
                <w:sz w:val="20"/>
              </w:rPr>
              <w:t>geld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>nachgewiesen werden muss</w:t>
            </w:r>
            <w:r w:rsidR="003228B1">
              <w:rPr>
                <w:rFonts w:ascii="Arial" w:hAnsi="Arial" w:cs="Arial"/>
                <w:sz w:val="20"/>
              </w:rPr>
              <w:t xml:space="preserve"> (Verwendungsnachweis)</w:t>
            </w:r>
            <w:r w:rsidR="00AA1F91">
              <w:rPr>
                <w:rFonts w:ascii="Arial" w:hAnsi="Arial" w:cs="Arial"/>
                <w:sz w:val="20"/>
              </w:rPr>
              <w:t xml:space="preserve">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D5515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E654C9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F8038B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F8038B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Lebenspartners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Mitbewohners</w:t>
            </w: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4B7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06857"/>
    <w:rsid w:val="00313D9E"/>
    <w:rsid w:val="00321456"/>
    <w:rsid w:val="00321D08"/>
    <w:rsid w:val="003228B1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0B83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D5E00"/>
    <w:rsid w:val="005E2D9E"/>
    <w:rsid w:val="006054EA"/>
    <w:rsid w:val="0061177C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B4B71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32B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55156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54C9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540E"/>
    <w:rsid w:val="00F8038B"/>
    <w:rsid w:val="00FA4E67"/>
    <w:rsid w:val="00FB329F"/>
    <w:rsid w:val="00FC329C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2741-F0E9-406D-B414-8626AB8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19</cp:revision>
  <cp:lastPrinted>2013-06-05T10:07:00Z</cp:lastPrinted>
  <dcterms:created xsi:type="dcterms:W3CDTF">2013-06-04T18:04:00Z</dcterms:created>
  <dcterms:modified xsi:type="dcterms:W3CDTF">2015-05-20T13:42:00Z</dcterms:modified>
</cp:coreProperties>
</file>